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072F" w14:textId="77777777" w:rsidR="00120164" w:rsidRDefault="00120164" w:rsidP="00120164">
      <w:pPr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mallCaps/>
          <w:color w:val="000000"/>
          <w:sz w:val="24"/>
          <w:szCs w:val="24"/>
        </w:rPr>
        <w:t>comitato</w:t>
      </w:r>
    </w:p>
    <w:p w14:paraId="5FCC16E4" w14:textId="28F57750" w:rsidR="00120164" w:rsidRPr="00120164" w:rsidRDefault="00120164" w:rsidP="00120164">
      <w:pPr>
        <w:jc w:val="center"/>
        <w:rPr>
          <w:rFonts w:ascii="Arial" w:eastAsia="Times New Roman" w:hAnsi="Arial" w:cs="Arial"/>
          <w:b/>
          <w:bCs/>
          <w:smallCaps/>
          <w:color w:val="000000"/>
          <w:sz w:val="32"/>
          <w:szCs w:val="32"/>
        </w:rPr>
      </w:pPr>
      <w:r w:rsidRPr="00120164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</w:rPr>
        <w:t>Salviamo Genova e la Liguria</w:t>
      </w:r>
    </w:p>
    <w:p w14:paraId="45E34E0C" w14:textId="77777777" w:rsidR="00120164" w:rsidRDefault="00120164" w:rsidP="001201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7FB6EF93" w14:textId="77777777" w:rsidR="00120164" w:rsidRDefault="00120164" w:rsidP="001201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9C4FFF4" w14:textId="77777777" w:rsidR="00120164" w:rsidRDefault="00120164" w:rsidP="00120164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290E54E" w14:textId="77777777" w:rsidR="00A64587" w:rsidRDefault="00120164" w:rsidP="00A64587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VIETATA MANIFESTAZIONE DELLA LIGURIA A ROMA!!!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APPRENDIAMO CON FORTE DISAPPUNTO CHE NON VIENE AUTORIZZATA LA MANIFESTAZIONE A ROMA DELLA SOCIETA’ CIVILE GENOVESE E LIGURE, ASSOCIAZIONI DI CATEGORIA, LIBERI CITTADINI.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004D2090" w14:textId="1D5E287A" w:rsidR="00120164" w:rsidRDefault="00120164" w:rsidP="00A6458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 fatto la Questura ci ha detto che non sarebbero autorizzati i camion, vietata la sede di Montecitorio ed un massimo di 100 persone.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Come dirci di non farla. La Ministro De Michelis vorrebbe invece incontrarci in Liguria dove già’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e’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venuta per inaugurare la pista ciclabile di Imperia ed ora per presentare la ripartenza dei lavori del Nodo di Genova che dovevano essere conclusi nel 2016!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Di fatto ci vogliono tenere bloccati a Genova, con le nostre decine di chilometri di code che dobbiamo tenerci solo nel nostro territorio.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Il Comitato rifiuta questo atteggiamento e questo divieto che umilia ancor di pi</w:t>
      </w:r>
      <w:r w:rsidR="00A64587">
        <w:rPr>
          <w:rFonts w:ascii="Arial" w:eastAsia="Times New Roman" w:hAnsi="Arial" w:cs="Arial"/>
          <w:color w:val="000000"/>
          <w:sz w:val="24"/>
          <w:szCs w:val="24"/>
        </w:rPr>
        <w:t xml:space="preserve">ù </w:t>
      </w:r>
      <w:r>
        <w:rPr>
          <w:rFonts w:ascii="Arial" w:eastAsia="Times New Roman" w:hAnsi="Arial" w:cs="Arial"/>
          <w:color w:val="000000"/>
          <w:sz w:val="24"/>
          <w:szCs w:val="24"/>
        </w:rPr>
        <w:t>tutti i liguri che stanno soffrendo una crisi di cui l’Italia non si rende conto e la politica non vuole che esca dalla Liguria</w:t>
      </w:r>
      <w:r w:rsidR="00A64587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Il Comitato ascolterà domani le posizioni degli aderenti e convocherà una conferenza stampa per comunicare le proprie decisioni</w:t>
      </w:r>
      <w:r w:rsidR="00A6458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0438D63" w14:textId="7A93EA39" w:rsidR="00A64587" w:rsidRDefault="00A64587" w:rsidP="00A64587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78D960E" w14:textId="2DC2489D" w:rsidR="00A64587" w:rsidRDefault="00A64587" w:rsidP="00A64587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53917879" w14:textId="77777777" w:rsidR="00AD4767" w:rsidRDefault="00AD4767" w:rsidP="00A64587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11688B5A" w14:textId="0B659854" w:rsidR="00A64587" w:rsidRDefault="00A64587" w:rsidP="00A64587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Genova, 14 luglio 220</w:t>
      </w:r>
    </w:p>
    <w:p w14:paraId="2D2DEC35" w14:textId="77777777" w:rsidR="00721C31" w:rsidRDefault="00721C31" w:rsidP="00120164">
      <w:pPr>
        <w:jc w:val="both"/>
      </w:pPr>
    </w:p>
    <w:sectPr w:rsidR="00721C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64"/>
    <w:rsid w:val="00120164"/>
    <w:rsid w:val="00687D27"/>
    <w:rsid w:val="00721C31"/>
    <w:rsid w:val="00A64587"/>
    <w:rsid w:val="00AD4767"/>
    <w:rsid w:val="00E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2273"/>
  <w15:chartTrackingRefBased/>
  <w15:docId w15:val="{00207784-A082-4603-9FE9-E31E762F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0164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Martina Belziti</cp:lastModifiedBy>
  <cp:revision>2</cp:revision>
  <dcterms:created xsi:type="dcterms:W3CDTF">2020-07-14T17:04:00Z</dcterms:created>
  <dcterms:modified xsi:type="dcterms:W3CDTF">2020-07-14T17:04:00Z</dcterms:modified>
</cp:coreProperties>
</file>